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33" w:rsidRPr="00C05114" w:rsidRDefault="009C5E8D" w:rsidP="00214D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114">
        <w:rPr>
          <w:rFonts w:ascii="Times New Roman" w:hAnsi="Times New Roman" w:cs="Times New Roman"/>
          <w:b/>
          <w:sz w:val="24"/>
          <w:szCs w:val="24"/>
        </w:rPr>
        <w:t>T.C.</w:t>
      </w:r>
    </w:p>
    <w:p w:rsidR="00C96533" w:rsidRPr="00C05114" w:rsidRDefault="009C5E8D">
      <w:pPr>
        <w:pStyle w:val="Normal1"/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C96533" w:rsidRPr="00C05114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96533" w:rsidRPr="00C05114" w:rsidRDefault="00C96533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C05114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71"/>
        <w:gridCol w:w="3071"/>
      </w:tblGrid>
      <w:tr w:rsidR="00C96533" w:rsidRPr="00C05114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114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114" w:rsidRDefault="009C5E8D">
            <w:pPr>
              <w:pStyle w:val="Normal1"/>
              <w:spacing w:after="0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114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C96533" w:rsidRPr="00C05114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114" w:rsidRDefault="008F642C" w:rsidP="00D72461">
            <w:pPr>
              <w:pStyle w:val="Normal1"/>
              <w:spacing w:after="0"/>
              <w:ind w:left="1068" w:hanging="3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Öğretmen </w:t>
            </w:r>
            <w:r w:rsidR="00D72461"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Mesleği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114" w:rsidRDefault="00D72461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Genel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C05F93" w:rsidRDefault="00C05F93" w:rsidP="00454299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F93">
              <w:rPr>
                <w:rFonts w:ascii="Times New Roman" w:hAnsi="Times New Roman" w:cs="Times New Roman"/>
                <w:b/>
                <w:sz w:val="24"/>
                <w:szCs w:val="24"/>
              </w:rPr>
              <w:t>2.01.01.05.005</w:t>
            </w:r>
          </w:p>
        </w:tc>
      </w:tr>
    </w:tbl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C05114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99E" w:rsidRPr="00C05114" w:rsidRDefault="0015599E" w:rsidP="004241CF">
      <w:pPr>
        <w:pStyle w:val="Normal1"/>
        <w:widowControl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 w:rsidRPr="00C05114">
        <w:rPr>
          <w:rFonts w:ascii="Times New Roman" w:hAnsi="Times New Roman" w:cs="Times New Roman"/>
          <w:sz w:val="24"/>
          <w:szCs w:val="24"/>
        </w:rPr>
        <w:t>Öğretmenlik Uygulaması Danışmanlığı Eğitici Eğitimi Kursu</w:t>
      </w:r>
    </w:p>
    <w:p w:rsidR="00C05114" w:rsidRPr="00C05114" w:rsidRDefault="00C05114" w:rsidP="00C05114">
      <w:pPr>
        <w:pStyle w:val="Normal1"/>
        <w:widowControl w:val="0"/>
        <w:spacing w:after="0" w:line="240" w:lineRule="auto"/>
        <w:ind w:left="284" w:firstLine="283"/>
        <w:rPr>
          <w:rFonts w:ascii="Times New Roman" w:hAnsi="Times New Roman" w:cs="Times New Roman"/>
          <w:sz w:val="24"/>
          <w:szCs w:val="24"/>
        </w:rPr>
      </w:pPr>
    </w:p>
    <w:p w:rsidR="00C05114" w:rsidRPr="00C05114" w:rsidRDefault="009C5E8D" w:rsidP="00C05114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C05114" w:rsidRPr="00C05114" w:rsidRDefault="00C05114" w:rsidP="00C05114">
      <w:pPr>
        <w:pStyle w:val="Normal1"/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84A" w:rsidRPr="00C05114" w:rsidRDefault="00472D06" w:rsidP="004241CF">
      <w:pPr>
        <w:pStyle w:val="Normal1"/>
        <w:widowControl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05114">
        <w:rPr>
          <w:rFonts w:ascii="Times New Roman" w:hAnsi="Times New Roman" w:cs="Times New Roman"/>
          <w:sz w:val="24"/>
          <w:szCs w:val="24"/>
        </w:rPr>
        <w:t xml:space="preserve">Bu hizmet içi eğitimin amacı; </w:t>
      </w:r>
    </w:p>
    <w:p w:rsidR="00C05114" w:rsidRPr="00C05114" w:rsidRDefault="00C05114" w:rsidP="004241CF">
      <w:pPr>
        <w:pStyle w:val="Normal1"/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40584A" w:rsidRPr="00C05114" w:rsidRDefault="00472D06" w:rsidP="00C05114">
      <w:pPr>
        <w:pStyle w:val="ListeParagraf"/>
        <w:numPr>
          <w:ilvl w:val="0"/>
          <w:numId w:val="19"/>
        </w:numPr>
        <w:spacing w:line="276" w:lineRule="auto"/>
        <w:ind w:left="851" w:hanging="284"/>
      </w:pPr>
      <w:r w:rsidRPr="00C05114">
        <w:t>U</w:t>
      </w:r>
      <w:r w:rsidRPr="00C05114">
        <w:rPr>
          <w:rFonts w:eastAsiaTheme="minorHAnsi"/>
        </w:rPr>
        <w:t xml:space="preserve">ygulama </w:t>
      </w:r>
      <w:r w:rsidRPr="00C05114">
        <w:t>öğre</w:t>
      </w:r>
      <w:r w:rsidRPr="00C05114">
        <w:rPr>
          <w:rFonts w:eastAsiaTheme="minorHAnsi"/>
        </w:rPr>
        <w:t>tme</w:t>
      </w:r>
      <w:r w:rsidR="004C05A5" w:rsidRPr="00C05114">
        <w:rPr>
          <w:rFonts w:eastAsiaTheme="minorHAnsi"/>
        </w:rPr>
        <w:t>n</w:t>
      </w:r>
      <w:r w:rsidRPr="00C05114">
        <w:rPr>
          <w:rFonts w:eastAsiaTheme="minorHAnsi"/>
        </w:rPr>
        <w:t xml:space="preserve">lerinin </w:t>
      </w:r>
      <w:r w:rsidRPr="00C05114">
        <w:t>uygulama</w:t>
      </w:r>
      <w:r w:rsidRPr="00C05114">
        <w:rPr>
          <w:rFonts w:eastAsiaTheme="minorHAnsi"/>
        </w:rPr>
        <w:t xml:space="preserve"> </w:t>
      </w:r>
      <w:r w:rsidRPr="00C05114">
        <w:t>öğrenc</w:t>
      </w:r>
      <w:r w:rsidR="004C05A5" w:rsidRPr="00C05114">
        <w:t>i</w:t>
      </w:r>
      <w:r w:rsidRPr="00C05114">
        <w:t>lerine</w:t>
      </w:r>
      <w:r w:rsidRPr="00C05114">
        <w:rPr>
          <w:rFonts w:eastAsiaTheme="minorHAnsi"/>
        </w:rPr>
        <w:t xml:space="preserve"> etkili danışmanlık hizmeti verebilmelerine yardımcı</w:t>
      </w:r>
      <w:r w:rsidR="0040584A" w:rsidRPr="00C05114">
        <w:rPr>
          <w:rFonts w:eastAsiaTheme="minorHAnsi"/>
        </w:rPr>
        <w:t xml:space="preserve"> </w:t>
      </w:r>
      <w:r w:rsidRPr="00C05114">
        <w:rPr>
          <w:rFonts w:eastAsiaTheme="minorHAnsi"/>
        </w:rPr>
        <w:t>olmak,</w:t>
      </w:r>
    </w:p>
    <w:p w:rsidR="0040584A" w:rsidRPr="00C05114" w:rsidRDefault="00472D06" w:rsidP="00C05114">
      <w:pPr>
        <w:pStyle w:val="ListeParagraf"/>
        <w:numPr>
          <w:ilvl w:val="0"/>
          <w:numId w:val="19"/>
        </w:numPr>
        <w:spacing w:line="276" w:lineRule="auto"/>
        <w:ind w:left="851" w:hanging="284"/>
      </w:pPr>
      <w:r w:rsidRPr="00C05114">
        <w:rPr>
          <w:rFonts w:eastAsiaTheme="minorEastAsia"/>
        </w:rPr>
        <w:t xml:space="preserve">Gözlem, </w:t>
      </w:r>
      <w:r w:rsidR="004C796F" w:rsidRPr="00C05114">
        <w:t>Geribildirim</w:t>
      </w:r>
      <w:r w:rsidR="004C796F" w:rsidRPr="00C05114">
        <w:rPr>
          <w:rFonts w:eastAsiaTheme="minorEastAsia"/>
        </w:rPr>
        <w:t xml:space="preserve"> </w:t>
      </w:r>
      <w:r w:rsidRPr="00C05114">
        <w:rPr>
          <w:rFonts w:eastAsiaTheme="minorEastAsia"/>
        </w:rPr>
        <w:t>ve Görüşme Teknikleri ile ilgili bilgi vermek,</w:t>
      </w:r>
      <w:r w:rsidR="0040584A" w:rsidRPr="00C05114">
        <w:rPr>
          <w:rFonts w:eastAsiaTheme="minorEastAsia"/>
        </w:rPr>
        <w:t xml:space="preserve"> </w:t>
      </w:r>
    </w:p>
    <w:p w:rsidR="0040584A" w:rsidRPr="00C05114" w:rsidRDefault="00472D06" w:rsidP="00C05114">
      <w:pPr>
        <w:pStyle w:val="ListeParagraf"/>
        <w:numPr>
          <w:ilvl w:val="0"/>
          <w:numId w:val="19"/>
        </w:numPr>
        <w:spacing w:line="276" w:lineRule="auto"/>
        <w:ind w:left="851" w:hanging="284"/>
      </w:pPr>
      <w:r w:rsidRPr="00C05114">
        <w:rPr>
          <w:rFonts w:eastAsiaTheme="minorEastAsia"/>
        </w:rPr>
        <w:t xml:space="preserve">MEB’de görev alacak uygulama öğrencilerinin kaliteli ve donanımlı bir şekilde yetiştirilebilmelerini sağlamaya yardımcı olmak, </w:t>
      </w:r>
    </w:p>
    <w:p w:rsidR="00472D06" w:rsidRPr="00C05114" w:rsidRDefault="00472D06" w:rsidP="00C05114">
      <w:pPr>
        <w:pStyle w:val="ListeParagraf"/>
        <w:numPr>
          <w:ilvl w:val="0"/>
          <w:numId w:val="19"/>
        </w:numPr>
        <w:spacing w:line="276" w:lineRule="auto"/>
        <w:ind w:left="851" w:hanging="284"/>
      </w:pPr>
      <w:r w:rsidRPr="00C05114">
        <w:rPr>
          <w:rFonts w:eastAsiaTheme="minorEastAsia"/>
        </w:rPr>
        <w:t xml:space="preserve">Öğretmen adaylarına daha sistemli ve çok yönlü dönüt vermeyi temel alan </w:t>
      </w:r>
      <w:r w:rsidR="00A8387A">
        <w:rPr>
          <w:rFonts w:eastAsiaTheme="minorEastAsia"/>
        </w:rPr>
        <w:t>“</w:t>
      </w:r>
      <w:r w:rsidRPr="00C05114">
        <w:rPr>
          <w:rFonts w:eastAsiaTheme="minorEastAsia"/>
        </w:rPr>
        <w:t>Klinik Danışmanlık Modelini</w:t>
      </w:r>
      <w:r w:rsidR="003806FF">
        <w:rPr>
          <w:rFonts w:eastAsiaTheme="minorEastAsia"/>
        </w:rPr>
        <w:t xml:space="preserve"> ”</w:t>
      </w:r>
      <w:r w:rsidR="004C05A5" w:rsidRPr="00C05114">
        <w:rPr>
          <w:rFonts w:eastAsiaTheme="minorEastAsia"/>
        </w:rPr>
        <w:t xml:space="preserve">ni </w:t>
      </w:r>
      <w:r w:rsidRPr="00C05114">
        <w:rPr>
          <w:rFonts w:eastAsiaTheme="minorEastAsia"/>
        </w:rPr>
        <w:t xml:space="preserve">tanıtmaktır. </w:t>
      </w:r>
      <w:r w:rsidR="00AB5661" w:rsidRPr="00C05114">
        <w:rPr>
          <w:rFonts w:eastAsiaTheme="minorEastAsia"/>
        </w:rPr>
        <w:t>Bu kursu başarı ile tamamlayan kursiyer:</w:t>
      </w:r>
    </w:p>
    <w:p w:rsidR="00C05114" w:rsidRPr="00C05114" w:rsidRDefault="00C05114" w:rsidP="00C05114">
      <w:pPr>
        <w:pStyle w:val="ListeParagraf"/>
        <w:ind w:left="851"/>
      </w:pP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Klinik Danışmanlık Modelini açıklar.</w:t>
      </w:r>
    </w:p>
    <w:p w:rsid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Klinik Danışmanlık Modelinin aşamalarını uygular.</w:t>
      </w:r>
    </w:p>
    <w:p w:rsidR="00997638" w:rsidRPr="00C05114" w:rsidRDefault="00997638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Araştırmacı Öğretmen Modelini açıklar</w:t>
      </w:r>
      <w:r w:rsidR="00B87ED0">
        <w:t>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Gözlem ve veri toplama tekniklerini kullanır.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Objektif gözlem yapma ve veri toplamanın KDM’</w:t>
      </w:r>
      <w:r w:rsidR="003806FF">
        <w:t xml:space="preserve"> </w:t>
      </w:r>
      <w:r w:rsidRPr="00C05114">
        <w:t>deki önemini açıklar.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Etkin geribildirim verebilmek için uygun teknikleri seçer.</w:t>
      </w:r>
    </w:p>
    <w:p w:rsid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Etkin geribildirim verebilmek için uygun teknikleri kullanır.</w:t>
      </w:r>
    </w:p>
    <w:p w:rsidR="00B87ED0" w:rsidRPr="00C05114" w:rsidRDefault="00B87ED0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Eylem araştırma yöntem ve tekniklerini kullanır.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Ön ve Son görüşme tekniklerini kullanır.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Öğrenimde yansıtma modelini açıklar.</w:t>
      </w:r>
    </w:p>
    <w:p w:rsidR="00C05114" w:rsidRP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Öğrenimde yansıtma modelini uygular.</w:t>
      </w:r>
    </w:p>
    <w:p w:rsidR="00C05114" w:rsidRDefault="00C05114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Uygulama Öğretmenlerinin kullanacağı ders gözlem formunu kullanır.</w:t>
      </w:r>
    </w:p>
    <w:p w:rsidR="004241CF" w:rsidRDefault="004241CF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Alanı ile ilgili konu ve kavramları analiz eder.</w:t>
      </w:r>
    </w:p>
    <w:p w:rsidR="004241CF" w:rsidRDefault="004241CF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Alanının öğretim programını, ilgili diğer öğretim programları ile ilişkilendirir.</w:t>
      </w:r>
    </w:p>
    <w:p w:rsidR="004241CF" w:rsidRDefault="004241CF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Sağlıklı estetik ve güvenli öğrenme ortamları düzenler.</w:t>
      </w:r>
    </w:p>
    <w:p w:rsidR="004241CF" w:rsidRDefault="004241CF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Alanının eğitim ve öğretimi için gerekil olan becerileri sergiler.</w:t>
      </w:r>
    </w:p>
    <w:p w:rsidR="004241CF" w:rsidRDefault="004241CF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Etkili iletişim yöntem ve tekniklerini kullanmaya özen gösterir.</w:t>
      </w:r>
    </w:p>
    <w:p w:rsidR="00C05114" w:rsidRDefault="004241CF" w:rsidP="004241CF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lastRenderedPageBreak/>
        <w:t>Kişisel ve mesleki yönden kendisini geliştirmeye yönelik faaliyetlerde bulunur.</w:t>
      </w:r>
    </w:p>
    <w:p w:rsidR="004241CF" w:rsidRPr="00C05114" w:rsidRDefault="004241CF" w:rsidP="004241CF">
      <w:pPr>
        <w:pStyle w:val="ListeParagraf"/>
        <w:spacing w:line="276" w:lineRule="auto"/>
        <w:ind w:left="1077"/>
      </w:pPr>
      <w:r>
        <w:t xml:space="preserve"> </w:t>
      </w:r>
    </w:p>
    <w:p w:rsidR="00C96533" w:rsidRPr="00C05114" w:rsidRDefault="00C76AD6" w:rsidP="00FA14BA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5E8D"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96533" w:rsidRPr="00C05114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9C5E8D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sz w:val="24"/>
          <w:szCs w:val="24"/>
        </w:rPr>
        <w:t xml:space="preserve">Eğitimin süresi </w:t>
      </w:r>
      <w:r w:rsidR="008A5276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C05114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96533" w:rsidRPr="00C05114" w:rsidRDefault="00C96533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Default="009C5E8D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sz w:val="24"/>
          <w:szCs w:val="24"/>
        </w:rPr>
        <w:t xml:space="preserve">     Bakanlığımıza bağlı okul/kurumlarda görev yapan öğretmenler.</w:t>
      </w:r>
    </w:p>
    <w:p w:rsidR="000F010C" w:rsidRPr="00C05114" w:rsidRDefault="000F010C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0F010C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C96533" w:rsidRPr="00C05114" w:rsidRDefault="009C5E8D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 xml:space="preserve">Eğitim görevlileri olarak bu alan </w:t>
      </w:r>
      <w:r w:rsidR="00472D06" w:rsidRPr="00C05114">
        <w:t xml:space="preserve">uzmanı akademisyenler </w:t>
      </w:r>
      <w:r w:rsidRPr="00C05114">
        <w:t>görevlendirilecektir.</w:t>
      </w:r>
    </w:p>
    <w:p w:rsidR="001A0BEC" w:rsidRPr="00C05114" w:rsidRDefault="009C5E8D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Eğitim ortamı katılımcıların etkin iletişim kurabileceği biçimde düzenlenecektir.</w:t>
      </w:r>
    </w:p>
    <w:p w:rsidR="00C96533" w:rsidRPr="00C05114" w:rsidRDefault="009C5E8D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Eğitim, internet bağlantılı bilgisayar ve proje</w:t>
      </w:r>
      <w:r w:rsidR="00472D06" w:rsidRPr="00C05114">
        <w:t>ksiyon cihazı ya da etkileşimli</w:t>
      </w:r>
      <w:r w:rsidRPr="00C05114">
        <w:t xml:space="preserve"> tahta olan eğitim ortamında gerçekleştirilecektir.</w:t>
      </w:r>
      <w:r w:rsidR="003564A3" w:rsidRPr="00C05114">
        <w:t xml:space="preserve"> </w:t>
      </w:r>
      <w:r w:rsidRPr="00C05114">
        <w:t>Eğitim içerikleri uygun materyallerle desteklenecektir.</w:t>
      </w:r>
    </w:p>
    <w:p w:rsidR="00C96533" w:rsidRPr="00C05114" w:rsidRDefault="009C5E8D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Katılımcı sayısı dikkate alınarak ortamda gerekli ışık ve ses düzeni sağlanacaktır.</w:t>
      </w:r>
    </w:p>
    <w:p w:rsidR="00C96533" w:rsidRDefault="009C5E8D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 w:rsidRPr="00C05114">
        <w:t>Katılım</w:t>
      </w:r>
      <w:r w:rsidR="009B4BA1" w:rsidRPr="00C05114">
        <w:t xml:space="preserve">cı sayısı </w:t>
      </w:r>
      <w:r w:rsidR="00582498" w:rsidRPr="00C05114">
        <w:t>sınıflarda 3</w:t>
      </w:r>
      <w:r w:rsidRPr="00C05114">
        <w:t>0 kişiyi geçmeyecek şekilde oluşturulacaktır.</w:t>
      </w:r>
    </w:p>
    <w:p w:rsidR="00303E0B" w:rsidRDefault="00303E0B" w:rsidP="00C05114">
      <w:pPr>
        <w:pStyle w:val="ListeParagraf"/>
        <w:numPr>
          <w:ilvl w:val="0"/>
          <w:numId w:val="23"/>
        </w:numPr>
        <w:spacing w:line="276" w:lineRule="auto"/>
        <w:ind w:left="1077" w:hanging="357"/>
      </w:pPr>
      <w:r>
        <w:t>Faaliyet merkezi olarak düzenlenecektir.</w:t>
      </w:r>
    </w:p>
    <w:p w:rsidR="00303E0B" w:rsidRPr="00C05114" w:rsidRDefault="00303E0B" w:rsidP="00303E0B">
      <w:pPr>
        <w:pStyle w:val="ListeParagraf"/>
        <w:spacing w:line="276" w:lineRule="auto"/>
        <w:ind w:left="1077"/>
      </w:pPr>
    </w:p>
    <w:p w:rsidR="00C96533" w:rsidRPr="00C05114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C96533" w:rsidRPr="00C05114" w:rsidRDefault="001470E6" w:rsidP="001470E6">
      <w:pPr>
        <w:pStyle w:val="Normal1"/>
        <w:widowControl w:val="0"/>
        <w:tabs>
          <w:tab w:val="left" w:pos="72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9C5E8D" w:rsidRPr="00C05114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1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8222"/>
        <w:gridCol w:w="952"/>
      </w:tblGrid>
      <w:tr w:rsidR="00C96533" w:rsidRPr="00C05114">
        <w:trPr>
          <w:trHeight w:val="560"/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C05114" w:rsidRDefault="009C5E8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51341" w:rsidRDefault="009C5E8D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Süresi</w:t>
            </w:r>
          </w:p>
          <w:p w:rsidR="00C96533" w:rsidRPr="00C05114" w:rsidRDefault="00A51341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2C2562" w:rsidRPr="00C05114" w:rsidTr="00595A41">
        <w:trPr>
          <w:trHeight w:val="567"/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Tanışma etkinlikleri + MEB bilgilendirmesi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2C2562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2562" w:rsidRPr="00C05114" w:rsidTr="00595A41">
        <w:trPr>
          <w:trHeight w:val="567"/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 xml:space="preserve">Eğitimin amaçlarının katılımcılarla paylaşılması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2C2562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2562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 hakkında genel bilgilendirme yapılması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2C2562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2562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2C2562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 xml:space="preserve">KDM’nin geleneksel öğretmenlik uygulaması modellerinden farklarının açıklanması 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2562" w:rsidRPr="00C05114" w:rsidRDefault="005B3F2E" w:rsidP="002C2562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34F0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4F0" w:rsidRPr="00C05114" w:rsidRDefault="00DB34F0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KDM’nin geleneksel öğretmenlik modellerinden farklarının açıklanması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4F0" w:rsidRPr="00C05114" w:rsidRDefault="00DB34F0" w:rsidP="00B81016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34F0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4F0" w:rsidRDefault="00DB34F0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Öğrenimde yansıtma modelinin tanıtılması</w:t>
            </w:r>
          </w:p>
          <w:p w:rsidR="005556AB" w:rsidRPr="00C05114" w:rsidRDefault="005556AB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34F0" w:rsidRPr="00C05114" w:rsidRDefault="00DB34F0" w:rsidP="00B81016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533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16" w:rsidRPr="00C05114" w:rsidRDefault="008E20C0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076734">
              <w:rPr>
                <w:rFonts w:ascii="Times New Roman" w:hAnsi="Times New Roman" w:cs="Times New Roman"/>
                <w:sz w:val="24"/>
                <w:szCs w:val="24"/>
              </w:rPr>
              <w:t xml:space="preserve">Objektif” </w:t>
            </w:r>
            <w:r w:rsidR="00B81016" w:rsidRPr="00C05114">
              <w:rPr>
                <w:rFonts w:ascii="Times New Roman" w:hAnsi="Times New Roman" w:cs="Times New Roman"/>
                <w:sz w:val="24"/>
                <w:szCs w:val="24"/>
              </w:rPr>
              <w:t>gözlem yapma etkinliği yaptırılması</w:t>
            </w:r>
          </w:p>
          <w:p w:rsidR="00B81016" w:rsidRPr="00C05114" w:rsidRDefault="00B81016" w:rsidP="00C05114">
            <w:pPr>
              <w:pStyle w:val="ListeParagraf"/>
              <w:numPr>
                <w:ilvl w:val="0"/>
                <w:numId w:val="24"/>
              </w:numPr>
              <w:spacing w:after="160"/>
            </w:pPr>
            <w:r w:rsidRPr="00C05114">
              <w:t>Objektif gözle</w:t>
            </w:r>
            <w:r w:rsidR="00E560E1" w:rsidRPr="00C05114">
              <w:t>m yapma ve veri toplamanın KDM’</w:t>
            </w:r>
            <w:r w:rsidRPr="00C05114">
              <w:t>deki önemi hakkında bilgi verilmesi</w:t>
            </w:r>
          </w:p>
          <w:p w:rsidR="00FE771B" w:rsidRPr="00C05114" w:rsidRDefault="00B81016" w:rsidP="00C05114">
            <w:pPr>
              <w:pStyle w:val="ListeParagraf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</w:pPr>
            <w:r w:rsidRPr="00C05114">
              <w:t xml:space="preserve">Uygulama Öğretmenlerinin kullanacağı ders gözlem formunun tanıtılması ve formun nasıl değerlendirileceğinin açıklanması.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6533" w:rsidRPr="00C05114" w:rsidRDefault="005C7210" w:rsidP="001A0BEC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05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Default="00896051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KDM’nin Öğretmenlik uygulaması dersine getireceği yeniliklerin tanıtılması</w:t>
            </w:r>
          </w:p>
          <w:p w:rsidR="00EF2F75" w:rsidRDefault="003806FF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Araştırmacı </w:t>
            </w:r>
            <w:r w:rsidR="00B87ED0">
              <w:rPr>
                <w:rFonts w:ascii="Times New Roman" w:hAnsi="Times New Roman" w:cs="Times New Roman"/>
                <w:sz w:val="24"/>
                <w:szCs w:val="24"/>
              </w:rPr>
              <w:t>öğretmen modelinin tanıtılması.</w:t>
            </w:r>
            <w:r w:rsidR="00EF2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7ED0" w:rsidRDefault="00EF2F75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Eylem araştırması hakkında bilgi verilmesi</w:t>
            </w:r>
          </w:p>
          <w:p w:rsidR="005556AB" w:rsidRDefault="005556AB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6AB" w:rsidRPr="00C05114" w:rsidRDefault="005556AB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7B42C8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9605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A0D3F" w:rsidRDefault="00896051" w:rsidP="002A0D3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KDM’nin uygulama aşamalarının açıklanması</w:t>
            </w:r>
          </w:p>
          <w:p w:rsidR="00896051" w:rsidRPr="002A0D3F" w:rsidRDefault="00896051" w:rsidP="002A0D3F">
            <w:pPr>
              <w:pStyle w:val="ListeParagraf"/>
              <w:numPr>
                <w:ilvl w:val="0"/>
                <w:numId w:val="27"/>
              </w:numPr>
            </w:pPr>
            <w:r w:rsidRPr="002A0D3F">
              <w:t>Ön Görüşme (Örnek bir ön görüşme video klibinin izlenmesi ve katılımcılardan dönütlerin alınması)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0706A8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05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B51F21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Gözlem ve Veri Toplama (Örnek bir gözlem ve veri toplam video klibinin izlenmesi ve katılımcılardan dönütlerin alınması)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896051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05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B51F21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Veri Analizi sürecinin açıklanması ve örneklendirilmesi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B51F21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05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B51F21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Son Görüşme (Örnek bir son görüşme video klibinin izlenmesi ve dönütlerin alınması)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96051" w:rsidRPr="00C05114" w:rsidRDefault="00B51F21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Yansıtma sürecinin açıklanması (Örnek bir yansıtma video klibinin izlenmesi ve dönütlerin alınması)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Default="00ED334C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KDM’nin Öğretmenlik uygulaması dersinde paydaşlara getireceği yeni sorumlulukların ve tekniklerin açıklanması</w:t>
            </w:r>
          </w:p>
          <w:p w:rsidR="005556AB" w:rsidRPr="00C05114" w:rsidRDefault="005556AB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97267A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48B" w:rsidRPr="00C05114" w:rsidRDefault="00B51F21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Gözlem sırasında kullanılabilecek veri topla</w:t>
            </w:r>
            <w:r w:rsidR="00ED334C" w:rsidRPr="00C05114">
              <w:rPr>
                <w:rFonts w:ascii="Times New Roman" w:hAnsi="Times New Roman" w:cs="Times New Roman"/>
                <w:sz w:val="24"/>
                <w:szCs w:val="24"/>
              </w:rPr>
              <w:t>ma tekniklerinin tanıtılması,</w:t>
            </w:r>
            <w:r w:rsidR="00ED334C" w:rsidRPr="00C051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“Öğrenci-Öğretmen Diyalogları” tekniğinin incelenmesi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97267A" w:rsidP="0089605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DD7480" w:rsidP="00C05114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</w:t>
            </w:r>
            <w:r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Sözel Akış” tekniğinin incelenmesi</w:t>
            </w:r>
            <w:r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“Dersteki Öğrenci Davranışlarının Kodlanması” tekniğinin incelenmesi</w:t>
            </w: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DD7480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2A0D3F" w:rsidP="00C05114">
            <w:pPr>
              <w:tabs>
                <w:tab w:val="left" w:pos="915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DD7480" w:rsidRPr="00C05114">
              <w:rPr>
                <w:rFonts w:ascii="Times New Roman" w:hAnsi="Times New Roman" w:cs="Times New Roman"/>
                <w:sz w:val="24"/>
                <w:szCs w:val="24"/>
              </w:rPr>
              <w:t>Sınıf Trafiği” tekniğinin incelenmesi</w:t>
            </w:r>
            <w:r w:rsidR="00DD7480" w:rsidRPr="00C0511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“Etkileşim Analizi” tekniğinin incelenmesi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F2657C" w:rsidP="00C05114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“Genel Değerlendirme/Gözden Geçirme” tekniğinin incelenmesi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 w:rsidTr="00BE271F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5114" w:rsidRPr="00C05114" w:rsidRDefault="00F2657C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Veri toplama teknikleriyle hazırlanmış örnek dosyaların incelenmesi (Grup Çalışması),</w:t>
            </w:r>
          </w:p>
          <w:p w:rsidR="00C05114" w:rsidRPr="00C05114" w:rsidRDefault="00F2657C" w:rsidP="00C05114">
            <w:pPr>
              <w:pStyle w:val="ListeParagraf"/>
              <w:numPr>
                <w:ilvl w:val="0"/>
                <w:numId w:val="26"/>
              </w:numPr>
            </w:pPr>
            <w:r w:rsidRPr="00C05114">
              <w:t>Örnek bir dersin video klibinin izlenmesi,</w:t>
            </w:r>
          </w:p>
          <w:p w:rsidR="00B51F21" w:rsidRPr="00C05114" w:rsidRDefault="00F2657C" w:rsidP="00C05114">
            <w:pPr>
              <w:pStyle w:val="ListeParagraf"/>
              <w:numPr>
                <w:ilvl w:val="0"/>
                <w:numId w:val="26"/>
              </w:numPr>
            </w:pPr>
            <w:r w:rsidRPr="00C05114">
              <w:t>Katılımcılardan izledikleri örnek ders ile ilgili veri toplamalarının istenmesi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3B5BF2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Örnek ders ile ilgili toplanan verilerin çalışma grupları tarafından paylaşılması,</w:t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br/>
              <w:t>Günün özeti, geri bildirimlerin alınması,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567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567" w:rsidRPr="00C05114" w:rsidRDefault="00E74567" w:rsidP="00C051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KDM’nin Öğretmenlik uygulaması dersinde paydaşlar arasındaki iletişime getireceği yeni boyutların tanıtılması</w:t>
            </w:r>
            <w:r w:rsidRPr="00C05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567" w:rsidRPr="00C05114" w:rsidRDefault="0097267A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348B" w:rsidRPr="00C05114" w:rsidRDefault="00C351F7" w:rsidP="00C05114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Gözlem sonrası yapılacak üçlü / dörtlü görüşmenin öneminin açıklanması</w:t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br/>
              <w:t>Konferans sırasında kullanılabi</w:t>
            </w:r>
            <w:r w:rsidR="007A348B" w:rsidRPr="00C05114">
              <w:rPr>
                <w:rFonts w:ascii="Times New Roman" w:hAnsi="Times New Roman" w:cs="Times New Roman"/>
                <w:sz w:val="24"/>
                <w:szCs w:val="24"/>
              </w:rPr>
              <w:t>lecek tekniklerin tanıtılması</w:t>
            </w:r>
            <w:r w:rsidR="007A348B" w:rsidRPr="00C051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Uygulama öğrencisi ile uygulama öğretmeni arasında kullanılacak “güven oluş</w:t>
            </w:r>
            <w:r w:rsidR="007A348B" w:rsidRPr="00C05114">
              <w:rPr>
                <w:rFonts w:ascii="Times New Roman" w:hAnsi="Times New Roman" w:cs="Times New Roman"/>
                <w:sz w:val="24"/>
                <w:szCs w:val="24"/>
              </w:rPr>
              <w:t>turma” tekniğinin incelenmesi</w:t>
            </w:r>
          </w:p>
          <w:p w:rsidR="002A0D3F" w:rsidRDefault="00C351F7" w:rsidP="002A0D3F">
            <w:pPr>
              <w:pStyle w:val="ListeParagraf"/>
              <w:numPr>
                <w:ilvl w:val="0"/>
                <w:numId w:val="30"/>
              </w:numPr>
              <w:spacing w:after="160"/>
            </w:pPr>
            <w:r w:rsidRPr="00C05114">
              <w:t>“Yakınlık/uyum oluşturma” tekniğinin incelenmesi</w:t>
            </w:r>
          </w:p>
          <w:p w:rsidR="00B51F21" w:rsidRPr="00C05114" w:rsidRDefault="00C351F7" w:rsidP="002A0D3F">
            <w:pPr>
              <w:pStyle w:val="ListeParagraf"/>
              <w:numPr>
                <w:ilvl w:val="0"/>
                <w:numId w:val="30"/>
              </w:numPr>
              <w:spacing w:after="160"/>
            </w:pPr>
            <w:r w:rsidRPr="00C05114">
              <w:lastRenderedPageBreak/>
              <w:t xml:space="preserve"> “Olumlu ifade kullanımı” tekniğinin incelenmesi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3806FF" w:rsidP="002A0D3F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A0D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“</w:t>
            </w:r>
            <w:r w:rsidR="00F4688C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Soru Sorma” tekniğinin incelenmesi</w:t>
            </w:r>
            <w:r w:rsidR="00F4688C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="002A0D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“</w:t>
            </w:r>
            <w:r w:rsidR="00F4688C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Gerekçelendirme </w:t>
            </w:r>
            <w:r w:rsidR="007A348B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İstemi” tekniğinin incelenmesi</w:t>
            </w:r>
            <w:r w:rsidR="007A348B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="002A0D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“</w:t>
            </w:r>
            <w:r w:rsidR="00F4688C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İfadenin Netleştir</w:t>
            </w:r>
            <w:r w:rsidR="007A348B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ilmesi” tekniğinin incelenmesi</w:t>
            </w:r>
            <w:r w:rsidR="007A348B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="002A0D3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“</w:t>
            </w:r>
            <w:r w:rsidR="00F4688C" w:rsidRPr="00C0511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Yeniden İfadelendirme” tekniğinin incelenmesi</w:t>
            </w:r>
            <w:r w:rsidR="00F4688C"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2A0D3F" w:rsidP="002A0D3F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t>Destekleme” tekniğinin incelenmesi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t>Seçenek Üretme” tekniğinin incelenmesi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t>Uygulama Öğrencisine Sorumluluk Verme” tekniğinin incelenmesi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501F66" w:rsidRPr="00C05114">
              <w:rPr>
                <w:rFonts w:ascii="Times New Roman" w:hAnsi="Times New Roman" w:cs="Times New Roman"/>
                <w:sz w:val="24"/>
                <w:szCs w:val="24"/>
              </w:rPr>
              <w:t>Uygulama Öğrencisini Teşvik Etme” tekniğinin incelenmesi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B51F2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688C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88C" w:rsidRPr="00C05114" w:rsidRDefault="00501F66" w:rsidP="00C05114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 xml:space="preserve">Üçlü Görüşme örneklerinden oluşan </w:t>
            </w:r>
            <w:r w:rsidR="004241CF">
              <w:rPr>
                <w:rFonts w:ascii="Times New Roman" w:hAnsi="Times New Roman" w:cs="Times New Roman"/>
                <w:sz w:val="24"/>
                <w:szCs w:val="24"/>
              </w:rPr>
              <w:t>videoların izlenmesi.</w:t>
            </w:r>
            <w:r w:rsidR="004241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Bir </w:t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grup çalışması yapılarak, bu videolarda kullanılan yöntem ve tekniklerin tespit edilmesi ve tartışılması.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688C" w:rsidRPr="00C05114" w:rsidRDefault="004241CF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Default="00501F66" w:rsidP="00C05114">
            <w:pPr>
              <w:spacing w:after="160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KDM’ndeki görüşme aşamalarındaki dönüt verme boyutlarının bireysel farklılıklara göre belirlenmesinin öneminin açıklanması</w:t>
            </w:r>
            <w:r w:rsidRPr="00C05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5556AB" w:rsidRPr="00C05114" w:rsidRDefault="005556AB" w:rsidP="005556A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5556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6815E1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B9D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0B9D" w:rsidRDefault="00120B9D" w:rsidP="00C05114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Örnek ders videosunun izlenmesi</w:t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br/>
              <w:t>Katılımcılarla bir drama aktivitesi ile “Üçlü Görüşme” sürecinin canlandırması</w:t>
            </w:r>
          </w:p>
          <w:p w:rsidR="00B87ED0" w:rsidRPr="00C05114" w:rsidRDefault="00B87ED0" w:rsidP="00C05114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0B9D" w:rsidRPr="00C05114" w:rsidRDefault="000969AD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334C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34C" w:rsidRPr="00C05114" w:rsidRDefault="00ED334C" w:rsidP="00C05114">
            <w:pPr>
              <w:spacing w:after="1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05114">
              <w:rPr>
                <w:rFonts w:ascii="Times New Roman" w:hAnsi="Times New Roman" w:cs="Times New Roman"/>
                <w:sz w:val="24"/>
                <w:szCs w:val="24"/>
              </w:rPr>
              <w:t>Dolaylı ve doğrudan dönüt verme ile ilgili örnek videoların izlenmesi ve değerlendirilmesi</w:t>
            </w:r>
            <w:r w:rsidRPr="00C05114">
              <w:rPr>
                <w:rFonts w:ascii="Times New Roman" w:hAnsi="Times New Roman" w:cs="Times New Roman"/>
                <w:sz w:val="24"/>
                <w:szCs w:val="24"/>
              </w:rPr>
              <w:br/>
              <w:t>Hizmet içi eğitim sürecinin değerlendirilmesi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34C" w:rsidRPr="00C05114" w:rsidRDefault="000969AD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334C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34C" w:rsidRPr="00076734" w:rsidRDefault="00076734" w:rsidP="00C05114">
            <w:pPr>
              <w:spacing w:after="160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Değerlendirme  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334C" w:rsidRPr="00C05114" w:rsidRDefault="006057A8" w:rsidP="00B51F21">
            <w:pPr>
              <w:pStyle w:val="Normal1"/>
              <w:widowControl w:val="0"/>
              <w:tabs>
                <w:tab w:val="left" w:pos="5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F21" w:rsidRPr="00C05114">
        <w:trPr>
          <w:jc w:val="center"/>
        </w:trPr>
        <w:tc>
          <w:tcPr>
            <w:tcW w:w="8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F21" w:rsidRPr="00C05114" w:rsidRDefault="009F7335" w:rsidP="00076734">
            <w:pPr>
              <w:pStyle w:val="Normal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F21" w:rsidRPr="00C05114" w:rsidRDefault="00ED334C" w:rsidP="00B51F21">
            <w:pPr>
              <w:pStyle w:val="Normal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B51F21" w:rsidRPr="00C05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96533" w:rsidRPr="00C05114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4F0" w:rsidRPr="00C05114" w:rsidRDefault="00DB34F0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C96533" w:rsidRPr="00C05114" w:rsidRDefault="00C9653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C05114" w:rsidRDefault="009C5E8D" w:rsidP="00C05114">
      <w:pPr>
        <w:pStyle w:val="ListeParagraf"/>
        <w:numPr>
          <w:ilvl w:val="0"/>
          <w:numId w:val="23"/>
        </w:numPr>
      </w:pPr>
      <w:r w:rsidRPr="00C05114">
        <w:t xml:space="preserve">Programın hedeflerine ulaşmak için; </w:t>
      </w:r>
      <w:r w:rsidR="00F5302B" w:rsidRPr="00C05114">
        <w:t xml:space="preserve">uygulamalı, </w:t>
      </w:r>
      <w:r w:rsidRPr="00C05114">
        <w:t xml:space="preserve">aktif öğrenme yöntem ve teknikleri kullanılacaktır. </w:t>
      </w:r>
    </w:p>
    <w:p w:rsidR="00C96533" w:rsidRPr="00C05114" w:rsidRDefault="009C5E8D" w:rsidP="00C05114">
      <w:pPr>
        <w:pStyle w:val="ListeParagraf"/>
        <w:numPr>
          <w:ilvl w:val="0"/>
          <w:numId w:val="23"/>
        </w:numPr>
      </w:pPr>
      <w:r w:rsidRPr="00C05114">
        <w:t>Katılımcılara eğitim ile ilgili ders</w:t>
      </w:r>
      <w:r w:rsidR="00E6714C" w:rsidRPr="00C05114">
        <w:t xml:space="preserve"> ve sunum</w:t>
      </w:r>
      <w:r w:rsidRPr="00C05114">
        <w:t xml:space="preserve"> notları elektronik ortamda verilecektir.</w:t>
      </w:r>
    </w:p>
    <w:p w:rsidR="00C96533" w:rsidRDefault="00C96533" w:rsidP="006C0B78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C96533" w:rsidP="006C0B78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EA67CF" w:rsidRDefault="009C5E8D">
      <w:pPr>
        <w:pStyle w:val="Normal1"/>
        <w:widowControl w:val="0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5114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EA67CF" w:rsidRPr="00C05114" w:rsidRDefault="00EA67CF" w:rsidP="00EA67CF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C05114" w:rsidRDefault="009C5E8D" w:rsidP="00707065">
      <w:pPr>
        <w:pStyle w:val="ListeParagraf"/>
        <w:numPr>
          <w:ilvl w:val="0"/>
          <w:numId w:val="23"/>
        </w:numPr>
      </w:pPr>
      <w:r w:rsidRPr="00C05114">
        <w:t>Kursiyerlerin başarısını değerlendirmek amacıyla</w:t>
      </w:r>
      <w:r w:rsidR="00B14742" w:rsidRPr="00C05114">
        <w:t>; süreç değerlendirmesinin yanı</w:t>
      </w:r>
      <w:r w:rsidR="00150534" w:rsidRPr="00C05114">
        <w:t xml:space="preserve"> </w:t>
      </w:r>
      <w:r w:rsidR="00B14742" w:rsidRPr="00C05114">
        <w:t xml:space="preserve">sıra </w:t>
      </w:r>
      <w:r w:rsidR="003564A3" w:rsidRPr="00C05114">
        <w:t xml:space="preserve">40 </w:t>
      </w:r>
      <w:r w:rsidR="00150534" w:rsidRPr="00C05114">
        <w:t>sorudan oluşan</w:t>
      </w:r>
      <w:r w:rsidRPr="00C05114">
        <w:t xml:space="preserve"> </w:t>
      </w:r>
      <w:r w:rsidR="003564A3" w:rsidRPr="00C05114">
        <w:t xml:space="preserve">açık uçlu sorularında yer aldığı </w:t>
      </w:r>
      <w:r w:rsidRPr="00C05114">
        <w:t xml:space="preserve">çoktan seçmeli test sınavı uygulanacaktır. </w:t>
      </w:r>
      <w:r w:rsidR="00707065">
        <w:t>50</w:t>
      </w:r>
      <w:bookmarkStart w:id="1" w:name="_GoBack"/>
      <w:bookmarkEnd w:id="1"/>
      <w:r w:rsidRPr="00C05114">
        <w:t xml:space="preserve"> ve daha üzeri not alanlar başarılı kabul edilecektir.</w:t>
      </w:r>
    </w:p>
    <w:p w:rsidR="00C96533" w:rsidRPr="00C05114" w:rsidRDefault="009C5E8D" w:rsidP="00C05114">
      <w:pPr>
        <w:pStyle w:val="ListeParagraf"/>
        <w:numPr>
          <w:ilvl w:val="0"/>
          <w:numId w:val="23"/>
        </w:numPr>
      </w:pPr>
      <w:r w:rsidRPr="00C05114">
        <w:t>Başarılı olanlara “Kurs Belgesi” (Sertifika) verilecektir.</w:t>
      </w:r>
    </w:p>
    <w:p w:rsidR="00C96533" w:rsidRPr="00C05114" w:rsidRDefault="00C96533" w:rsidP="00C05114">
      <w:pPr>
        <w:ind w:left="720"/>
        <w:rPr>
          <w:rFonts w:ascii="Times New Roman" w:hAnsi="Times New Roman" w:cs="Times New Roman"/>
          <w:sz w:val="24"/>
          <w:szCs w:val="24"/>
        </w:rPr>
      </w:pPr>
    </w:p>
    <w:sectPr w:rsidR="00C96533" w:rsidRPr="00C05114" w:rsidSect="004241CF"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A1525"/>
    <w:multiLevelType w:val="hybridMultilevel"/>
    <w:tmpl w:val="BBE00302"/>
    <w:lvl w:ilvl="0" w:tplc="6FACAF8A">
      <w:start w:val="1"/>
      <w:numFmt w:val="bullet"/>
      <w:lvlText w:val="-"/>
      <w:lvlJc w:val="left"/>
      <w:pPr>
        <w:ind w:left="143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50E5B"/>
    <w:multiLevelType w:val="hybridMultilevel"/>
    <w:tmpl w:val="E390B9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E47D87"/>
    <w:multiLevelType w:val="multilevel"/>
    <w:tmpl w:val="E2FC6BD4"/>
    <w:lvl w:ilvl="0">
      <w:start w:val="8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F7FCB"/>
    <w:multiLevelType w:val="hybridMultilevel"/>
    <w:tmpl w:val="CFBE4D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37FEE"/>
    <w:multiLevelType w:val="hybridMultilevel"/>
    <w:tmpl w:val="634A78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521F54"/>
    <w:multiLevelType w:val="multilevel"/>
    <w:tmpl w:val="46128A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EA7034"/>
    <w:multiLevelType w:val="hybridMultilevel"/>
    <w:tmpl w:val="6AB4DA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04D76"/>
    <w:multiLevelType w:val="multilevel"/>
    <w:tmpl w:val="B756EC28"/>
    <w:lvl w:ilvl="0">
      <w:start w:val="1"/>
      <w:numFmt w:val="bullet"/>
      <w:lvlText w:val="●"/>
      <w:lvlJc w:val="left"/>
      <w:pPr>
        <w:ind w:left="1353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Arial" w:eastAsia="Arial" w:hAnsi="Arial" w:cs="Arial"/>
      </w:rPr>
    </w:lvl>
  </w:abstractNum>
  <w:abstractNum w:abstractNumId="8" w15:restartNumberingAfterBreak="0">
    <w:nsid w:val="25B96F29"/>
    <w:multiLevelType w:val="multilevel"/>
    <w:tmpl w:val="78D032D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9" w15:restartNumberingAfterBreak="0">
    <w:nsid w:val="37FC7C47"/>
    <w:multiLevelType w:val="multilevel"/>
    <w:tmpl w:val="26F4B7E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0" w15:restartNumberingAfterBreak="0">
    <w:nsid w:val="418E17D1"/>
    <w:multiLevelType w:val="multilevel"/>
    <w:tmpl w:val="D9EE05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42512C5"/>
    <w:multiLevelType w:val="hybridMultilevel"/>
    <w:tmpl w:val="E4FAF6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3E9"/>
    <w:multiLevelType w:val="hybridMultilevel"/>
    <w:tmpl w:val="1FBE3EB0"/>
    <w:lvl w:ilvl="0" w:tplc="041F000F">
      <w:start w:val="1"/>
      <w:numFmt w:val="decimal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49FA5165"/>
    <w:multiLevelType w:val="hybridMultilevel"/>
    <w:tmpl w:val="B10477F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C56015"/>
    <w:multiLevelType w:val="hybridMultilevel"/>
    <w:tmpl w:val="2C32095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4E6C3999"/>
    <w:multiLevelType w:val="multilevel"/>
    <w:tmpl w:val="DEAE665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C450A"/>
    <w:multiLevelType w:val="hybridMultilevel"/>
    <w:tmpl w:val="B8981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04F56"/>
    <w:multiLevelType w:val="multilevel"/>
    <w:tmpl w:val="A9081E52"/>
    <w:lvl w:ilvl="0">
      <w:start w:val="1"/>
      <w:numFmt w:val="bullet"/>
      <w:lvlText w:val="●"/>
      <w:lvlJc w:val="left"/>
      <w:pPr>
        <w:ind w:left="107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18" w15:restartNumberingAfterBreak="0">
    <w:nsid w:val="540C233C"/>
    <w:multiLevelType w:val="hybridMultilevel"/>
    <w:tmpl w:val="B3DEF00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AB167B"/>
    <w:multiLevelType w:val="hybridMultilevel"/>
    <w:tmpl w:val="37C258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601AE5"/>
    <w:multiLevelType w:val="hybridMultilevel"/>
    <w:tmpl w:val="132852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BC375A"/>
    <w:multiLevelType w:val="hybridMultilevel"/>
    <w:tmpl w:val="4E7EC9BC"/>
    <w:lvl w:ilvl="0" w:tplc="6FACAF8A">
      <w:start w:val="1"/>
      <w:numFmt w:val="bullet"/>
      <w:lvlText w:val="-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22" w15:restartNumberingAfterBreak="0">
    <w:nsid w:val="5FA75442"/>
    <w:multiLevelType w:val="hybridMultilevel"/>
    <w:tmpl w:val="5C8A978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F04F94"/>
    <w:multiLevelType w:val="hybridMultilevel"/>
    <w:tmpl w:val="6BD427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350E95"/>
    <w:multiLevelType w:val="hybridMultilevel"/>
    <w:tmpl w:val="1F28B3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AD6F9F"/>
    <w:multiLevelType w:val="hybridMultilevel"/>
    <w:tmpl w:val="3830F0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3A1873"/>
    <w:multiLevelType w:val="hybridMultilevel"/>
    <w:tmpl w:val="785AB3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3357FC"/>
    <w:multiLevelType w:val="hybridMultilevel"/>
    <w:tmpl w:val="59FCA32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38578B"/>
    <w:multiLevelType w:val="multilevel"/>
    <w:tmpl w:val="81309B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7D922DB8"/>
    <w:multiLevelType w:val="hybridMultilevel"/>
    <w:tmpl w:val="A71E9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9"/>
  </w:num>
  <w:num w:numId="5">
    <w:abstractNumId w:val="8"/>
  </w:num>
  <w:num w:numId="6">
    <w:abstractNumId w:val="28"/>
  </w:num>
  <w:num w:numId="7">
    <w:abstractNumId w:val="5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14"/>
  </w:num>
  <w:num w:numId="13">
    <w:abstractNumId w:val="6"/>
  </w:num>
  <w:num w:numId="14">
    <w:abstractNumId w:val="25"/>
  </w:num>
  <w:num w:numId="15">
    <w:abstractNumId w:val="0"/>
  </w:num>
  <w:num w:numId="16">
    <w:abstractNumId w:val="21"/>
  </w:num>
  <w:num w:numId="17">
    <w:abstractNumId w:val="11"/>
  </w:num>
  <w:num w:numId="18">
    <w:abstractNumId w:val="16"/>
  </w:num>
  <w:num w:numId="19">
    <w:abstractNumId w:val="12"/>
  </w:num>
  <w:num w:numId="20">
    <w:abstractNumId w:val="26"/>
  </w:num>
  <w:num w:numId="21">
    <w:abstractNumId w:val="24"/>
  </w:num>
  <w:num w:numId="22">
    <w:abstractNumId w:val="29"/>
  </w:num>
  <w:num w:numId="23">
    <w:abstractNumId w:val="20"/>
  </w:num>
  <w:num w:numId="24">
    <w:abstractNumId w:val="27"/>
  </w:num>
  <w:num w:numId="25">
    <w:abstractNumId w:val="1"/>
  </w:num>
  <w:num w:numId="26">
    <w:abstractNumId w:val="13"/>
  </w:num>
  <w:num w:numId="27">
    <w:abstractNumId w:val="18"/>
  </w:num>
  <w:num w:numId="28">
    <w:abstractNumId w:val="23"/>
  </w:num>
  <w:num w:numId="29">
    <w:abstractNumId w:val="22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33"/>
    <w:rsid w:val="00001DAF"/>
    <w:rsid w:val="000078F8"/>
    <w:rsid w:val="00052937"/>
    <w:rsid w:val="000706A8"/>
    <w:rsid w:val="00075C2C"/>
    <w:rsid w:val="00076734"/>
    <w:rsid w:val="000969AD"/>
    <w:rsid w:val="000F010C"/>
    <w:rsid w:val="00120B9D"/>
    <w:rsid w:val="001310E2"/>
    <w:rsid w:val="001470E6"/>
    <w:rsid w:val="00150534"/>
    <w:rsid w:val="0015599E"/>
    <w:rsid w:val="00175569"/>
    <w:rsid w:val="001919B9"/>
    <w:rsid w:val="001A0BEC"/>
    <w:rsid w:val="001F34E6"/>
    <w:rsid w:val="002020B6"/>
    <w:rsid w:val="00214D6A"/>
    <w:rsid w:val="00221445"/>
    <w:rsid w:val="002A0D3F"/>
    <w:rsid w:val="002C2562"/>
    <w:rsid w:val="002F31CB"/>
    <w:rsid w:val="00303E0B"/>
    <w:rsid w:val="0034537C"/>
    <w:rsid w:val="00354720"/>
    <w:rsid w:val="00354B53"/>
    <w:rsid w:val="003564A3"/>
    <w:rsid w:val="003806FF"/>
    <w:rsid w:val="003B5BF2"/>
    <w:rsid w:val="003B6E24"/>
    <w:rsid w:val="003D72CB"/>
    <w:rsid w:val="003F4839"/>
    <w:rsid w:val="0040584A"/>
    <w:rsid w:val="004071E2"/>
    <w:rsid w:val="004241CF"/>
    <w:rsid w:val="00432985"/>
    <w:rsid w:val="00446FA8"/>
    <w:rsid w:val="00454299"/>
    <w:rsid w:val="00455EED"/>
    <w:rsid w:val="00472D06"/>
    <w:rsid w:val="00491EBE"/>
    <w:rsid w:val="00493D52"/>
    <w:rsid w:val="004C05A5"/>
    <w:rsid w:val="004C796F"/>
    <w:rsid w:val="004D772B"/>
    <w:rsid w:val="00501F66"/>
    <w:rsid w:val="005038D0"/>
    <w:rsid w:val="005556AB"/>
    <w:rsid w:val="00563998"/>
    <w:rsid w:val="00582498"/>
    <w:rsid w:val="005B01C3"/>
    <w:rsid w:val="005B3F2E"/>
    <w:rsid w:val="005B798F"/>
    <w:rsid w:val="005C7210"/>
    <w:rsid w:val="005C7703"/>
    <w:rsid w:val="005D693F"/>
    <w:rsid w:val="006057A8"/>
    <w:rsid w:val="00631CD1"/>
    <w:rsid w:val="00637EB5"/>
    <w:rsid w:val="006439C9"/>
    <w:rsid w:val="00647A57"/>
    <w:rsid w:val="006605E8"/>
    <w:rsid w:val="00673FEC"/>
    <w:rsid w:val="006815E1"/>
    <w:rsid w:val="0068286D"/>
    <w:rsid w:val="006C0B78"/>
    <w:rsid w:val="006F073E"/>
    <w:rsid w:val="00707065"/>
    <w:rsid w:val="00720C19"/>
    <w:rsid w:val="00740371"/>
    <w:rsid w:val="00792752"/>
    <w:rsid w:val="007A348B"/>
    <w:rsid w:val="007B42C8"/>
    <w:rsid w:val="007C4092"/>
    <w:rsid w:val="007D2A9A"/>
    <w:rsid w:val="0081267B"/>
    <w:rsid w:val="00831507"/>
    <w:rsid w:val="008623D8"/>
    <w:rsid w:val="0087133D"/>
    <w:rsid w:val="0087697A"/>
    <w:rsid w:val="00894F45"/>
    <w:rsid w:val="00896051"/>
    <w:rsid w:val="008A5276"/>
    <w:rsid w:val="008B1BC8"/>
    <w:rsid w:val="008E20C0"/>
    <w:rsid w:val="008E53BE"/>
    <w:rsid w:val="008F3039"/>
    <w:rsid w:val="008F642C"/>
    <w:rsid w:val="0090143B"/>
    <w:rsid w:val="009101A8"/>
    <w:rsid w:val="009350D5"/>
    <w:rsid w:val="0097267A"/>
    <w:rsid w:val="00974A1F"/>
    <w:rsid w:val="00986940"/>
    <w:rsid w:val="00997638"/>
    <w:rsid w:val="009B4BA1"/>
    <w:rsid w:val="009C5E8D"/>
    <w:rsid w:val="009F7335"/>
    <w:rsid w:val="00A13D4E"/>
    <w:rsid w:val="00A31039"/>
    <w:rsid w:val="00A3483C"/>
    <w:rsid w:val="00A51341"/>
    <w:rsid w:val="00A559A8"/>
    <w:rsid w:val="00A8387A"/>
    <w:rsid w:val="00AB5661"/>
    <w:rsid w:val="00AC3F8D"/>
    <w:rsid w:val="00AD4729"/>
    <w:rsid w:val="00B14742"/>
    <w:rsid w:val="00B203F2"/>
    <w:rsid w:val="00B31401"/>
    <w:rsid w:val="00B51F21"/>
    <w:rsid w:val="00B56F11"/>
    <w:rsid w:val="00B81016"/>
    <w:rsid w:val="00B85CE8"/>
    <w:rsid w:val="00B87ED0"/>
    <w:rsid w:val="00BE61E4"/>
    <w:rsid w:val="00C05114"/>
    <w:rsid w:val="00C05F93"/>
    <w:rsid w:val="00C128BA"/>
    <w:rsid w:val="00C25D92"/>
    <w:rsid w:val="00C351F7"/>
    <w:rsid w:val="00C43269"/>
    <w:rsid w:val="00C50B3E"/>
    <w:rsid w:val="00C55C76"/>
    <w:rsid w:val="00C76AD6"/>
    <w:rsid w:val="00C82E59"/>
    <w:rsid w:val="00C8744E"/>
    <w:rsid w:val="00C96533"/>
    <w:rsid w:val="00D21C22"/>
    <w:rsid w:val="00D46A97"/>
    <w:rsid w:val="00D72461"/>
    <w:rsid w:val="00D73439"/>
    <w:rsid w:val="00DB34F0"/>
    <w:rsid w:val="00DD3555"/>
    <w:rsid w:val="00DD7480"/>
    <w:rsid w:val="00E2589F"/>
    <w:rsid w:val="00E560E1"/>
    <w:rsid w:val="00E6714C"/>
    <w:rsid w:val="00E74567"/>
    <w:rsid w:val="00EA67CF"/>
    <w:rsid w:val="00ED334C"/>
    <w:rsid w:val="00EF2F75"/>
    <w:rsid w:val="00F17ECE"/>
    <w:rsid w:val="00F2657C"/>
    <w:rsid w:val="00F370A9"/>
    <w:rsid w:val="00F4688C"/>
    <w:rsid w:val="00F5302B"/>
    <w:rsid w:val="00F92642"/>
    <w:rsid w:val="00FA2818"/>
    <w:rsid w:val="00FB0D9A"/>
    <w:rsid w:val="00FD3953"/>
    <w:rsid w:val="00FE0343"/>
    <w:rsid w:val="00FE771B"/>
    <w:rsid w:val="00FF0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8853E-F01B-47DF-BC3F-0FE09E50A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C965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72D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4</cp:revision>
  <cp:lastPrinted>2019-01-16T14:19:00Z</cp:lastPrinted>
  <dcterms:created xsi:type="dcterms:W3CDTF">2019-01-21T09:02:00Z</dcterms:created>
  <dcterms:modified xsi:type="dcterms:W3CDTF">2022-06-08T08:02:00Z</dcterms:modified>
</cp:coreProperties>
</file>